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Pr="00CB5BD3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21C7C" w:rsidRPr="00447DF6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>Datum:</w:t>
      </w:r>
      <w:r w:rsidR="00D32412">
        <w:rPr>
          <w:rFonts w:ascii="Garamond" w:hAnsi="Garamond" w:cs="Arial"/>
          <w:b w:val="0"/>
        </w:rPr>
        <w:t xml:space="preserve"> </w:t>
      </w:r>
      <w:r w:rsidR="00A67A94">
        <w:rPr>
          <w:rFonts w:ascii="Garamond" w:hAnsi="Garamond" w:cs="Arial"/>
          <w:b w:val="0"/>
        </w:rPr>
        <w:t>17. veljače 2025.</w:t>
      </w:r>
    </w:p>
    <w:p w:rsidR="00782E25" w:rsidRDefault="00B21C7C" w:rsidP="009A60E0">
      <w:pPr>
        <w:pStyle w:val="Tijeloteksta"/>
        <w:tabs>
          <w:tab w:val="right" w:pos="8789"/>
        </w:tabs>
        <w:jc w:val="both"/>
        <w:rPr>
          <w:rFonts w:ascii="Garamond" w:hAnsi="Garamond" w:cs="Arial"/>
        </w:rPr>
      </w:pPr>
      <w:r w:rsidRPr="00447DF6">
        <w:rPr>
          <w:rFonts w:ascii="Garamond" w:hAnsi="Garamond" w:cs="Arial"/>
          <w:b w:val="0"/>
        </w:rPr>
        <w:tab/>
      </w:r>
    </w:p>
    <w:p w:rsidR="008C00A6" w:rsidRDefault="008C00A6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604F2D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Tel., Fax.: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Default="003B33F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Patrik Mardešić, ravnatelj, tel.: 01/4839910, </w:t>
      </w:r>
      <w:r w:rsidR="0065219F">
        <w:rPr>
          <w:rFonts w:ascii="Garamond" w:eastAsia="Times New Roman" w:hAnsi="Garamond" w:cs="Arial"/>
          <w:sz w:val="24"/>
          <w:szCs w:val="24"/>
          <w:lang w:eastAsia="hr-HR"/>
        </w:rPr>
        <w:t xml:space="preserve">e-mail: </w:t>
      </w:r>
      <w:hyperlink r:id="rId6" w:history="1">
        <w:r w:rsidR="00D32412" w:rsidRPr="0025751B">
          <w:rPr>
            <w:rStyle w:val="Hiperveza"/>
            <w:rFonts w:ascii="Garamond" w:eastAsia="Times New Roman" w:hAnsi="Garamond" w:cs="Arial"/>
            <w:sz w:val="24"/>
            <w:szCs w:val="24"/>
            <w:lang w:eastAsia="hr-HR"/>
          </w:rPr>
          <w:t>patrik.mardesic@skole.hr</w:t>
        </w:r>
      </w:hyperlink>
    </w:p>
    <w:p w:rsidR="00D32412" w:rsidRPr="00604F2D" w:rsidRDefault="00D32412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>
        <w:rPr>
          <w:rFonts w:ascii="Garamond" w:eastAsia="Times New Roman" w:hAnsi="Garamond" w:cs="Arial"/>
          <w:sz w:val="24"/>
          <w:szCs w:val="24"/>
          <w:lang w:eastAsia="hr-HR"/>
        </w:rPr>
        <w:t>Martina Babić, voditeljica računovodstva, e-mail: martina.babic1@skole.hr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48152C" w:rsidRDefault="00604F2D" w:rsidP="0048152C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Popis gospodarskih subjekata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 s kojima Tehnička škola Zagreb </w:t>
      </w: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ne može sklapati ugovore o javnoj nabavi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: </w:t>
      </w:r>
      <w:r w:rsidR="0048152C">
        <w:rPr>
          <w:rFonts w:ascii="Garamond" w:eastAsia="Times New Roman" w:hAnsi="Garamond" w:cs="Times New Roman"/>
          <w:bCs/>
          <w:sz w:val="24"/>
          <w:szCs w:val="24"/>
          <w:lang w:eastAsia="hr-HR"/>
        </w:rPr>
        <w:t>Nema gospodarskih subjekta s kojima bi Tehnička škola Zagreb bila u sukobu interesa.</w:t>
      </w:r>
    </w:p>
    <w:p w:rsidR="007F4CB8" w:rsidRPr="00447DF6" w:rsidRDefault="007F4CB8" w:rsidP="0065219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A67A94" w:rsidRDefault="00782E25" w:rsidP="00B81702">
      <w:p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>
        <w:rPr>
          <w:rFonts w:ascii="Garamond" w:hAnsi="Garamond"/>
          <w:sz w:val="24"/>
          <w:szCs w:val="24"/>
        </w:rPr>
        <w:t xml:space="preserve"> postupak nabave</w:t>
      </w:r>
      <w:r w:rsidRPr="00782E25">
        <w:rPr>
          <w:rFonts w:ascii="Garamond" w:hAnsi="Garamond"/>
          <w:sz w:val="24"/>
          <w:szCs w:val="24"/>
        </w:rPr>
        <w:t xml:space="preserve"> </w:t>
      </w:r>
      <w:r w:rsidR="001B412B" w:rsidRPr="001B412B">
        <w:rPr>
          <w:rFonts w:ascii="Garamond" w:hAnsi="Garamond"/>
          <w:b/>
          <w:sz w:val="24"/>
          <w:szCs w:val="24"/>
        </w:rPr>
        <w:t xml:space="preserve">stručnog putovanja djelatnika </w:t>
      </w:r>
      <w:r w:rsidR="0063266D">
        <w:rPr>
          <w:rFonts w:ascii="Garamond" w:hAnsi="Garamond"/>
          <w:b/>
          <w:sz w:val="24"/>
          <w:szCs w:val="24"/>
        </w:rPr>
        <w:t>T</w:t>
      </w:r>
      <w:r w:rsidR="001B412B" w:rsidRPr="001B412B">
        <w:rPr>
          <w:rFonts w:ascii="Garamond" w:hAnsi="Garamond"/>
          <w:b/>
          <w:sz w:val="24"/>
          <w:szCs w:val="24"/>
        </w:rPr>
        <w:t xml:space="preserve">ehničke škole Zagreb u </w:t>
      </w:r>
      <w:r w:rsidR="00A67A94">
        <w:rPr>
          <w:rFonts w:ascii="Garamond" w:hAnsi="Garamond"/>
          <w:b/>
          <w:sz w:val="24"/>
          <w:szCs w:val="24"/>
        </w:rPr>
        <w:t xml:space="preserve">Njemačku.  </w:t>
      </w:r>
    </w:p>
    <w:p w:rsidR="005D5968" w:rsidRPr="00734677" w:rsidRDefault="005D5968" w:rsidP="00B81702">
      <w:pPr>
        <w:jc w:val="both"/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5D5968" w:rsidRPr="00447DF6" w:rsidRDefault="005D5968" w:rsidP="005D5968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Vaša ponuda treba ispunjavati sljedeće uvjete:</w:t>
      </w:r>
    </w:p>
    <w:p w:rsidR="00B81702" w:rsidRDefault="005D5968" w:rsidP="00A575B4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B81702">
        <w:rPr>
          <w:rFonts w:ascii="Garamond" w:hAnsi="Garamond"/>
          <w:b/>
          <w:sz w:val="24"/>
          <w:szCs w:val="24"/>
        </w:rPr>
        <w:t>Vrsta, količina predmeta nabave:</w:t>
      </w:r>
      <w:r w:rsidRPr="00B81702">
        <w:rPr>
          <w:rFonts w:ascii="Garamond" w:hAnsi="Garamond"/>
          <w:sz w:val="24"/>
          <w:szCs w:val="24"/>
        </w:rPr>
        <w:t xml:space="preserve"> definirano je u troškovniku </w:t>
      </w:r>
      <w:r w:rsidR="00A67A94">
        <w:rPr>
          <w:rFonts w:ascii="Garamond" w:hAnsi="Garamond"/>
          <w:sz w:val="24"/>
          <w:szCs w:val="24"/>
        </w:rPr>
        <w:t xml:space="preserve">i tehničkim specifikacijama </w:t>
      </w:r>
      <w:r w:rsidRPr="00B81702">
        <w:rPr>
          <w:rFonts w:ascii="Garamond" w:hAnsi="Garamond"/>
          <w:sz w:val="24"/>
          <w:szCs w:val="24"/>
        </w:rPr>
        <w:t xml:space="preserve">koji </w:t>
      </w:r>
      <w:r w:rsidR="00A67A94">
        <w:rPr>
          <w:rFonts w:ascii="Garamond" w:hAnsi="Garamond"/>
          <w:sz w:val="24"/>
          <w:szCs w:val="24"/>
        </w:rPr>
        <w:t>su</w:t>
      </w:r>
      <w:r w:rsidRPr="00B81702">
        <w:rPr>
          <w:rFonts w:ascii="Garamond" w:hAnsi="Garamond"/>
          <w:sz w:val="24"/>
          <w:szCs w:val="24"/>
        </w:rPr>
        <w:t xml:space="preserve"> sastavni dio </w:t>
      </w:r>
      <w:r w:rsidR="003A14D0" w:rsidRPr="00B81702">
        <w:rPr>
          <w:rFonts w:ascii="Garamond" w:hAnsi="Garamond"/>
          <w:sz w:val="24"/>
          <w:szCs w:val="24"/>
        </w:rPr>
        <w:t>ovog poziva</w:t>
      </w:r>
      <w:r w:rsidRPr="00B81702">
        <w:rPr>
          <w:rFonts w:ascii="Garamond" w:hAnsi="Garamond"/>
          <w:sz w:val="24"/>
          <w:szCs w:val="24"/>
        </w:rPr>
        <w:t>.</w:t>
      </w:r>
      <w:r w:rsidRPr="00B81702">
        <w:rPr>
          <w:rFonts w:ascii="Garamond" w:hAnsi="Garamond"/>
          <w:b/>
          <w:sz w:val="24"/>
          <w:szCs w:val="24"/>
        </w:rPr>
        <w:t xml:space="preserve"> </w:t>
      </w:r>
      <w:r w:rsidR="00B81702" w:rsidRPr="00B81702">
        <w:rPr>
          <w:rFonts w:ascii="Garamond" w:hAnsi="Garamond"/>
          <w:b/>
          <w:sz w:val="24"/>
          <w:szCs w:val="24"/>
        </w:rPr>
        <w:t>Broj osoba koje će putovati može</w:t>
      </w:r>
      <w:r w:rsidRPr="00B81702">
        <w:rPr>
          <w:rFonts w:ascii="Garamond" w:hAnsi="Garamond"/>
          <w:sz w:val="24"/>
          <w:szCs w:val="24"/>
          <w:lang w:eastAsia="x-none"/>
        </w:rPr>
        <w:t xml:space="preserve"> </w:t>
      </w:r>
      <w:r w:rsidR="00B81702" w:rsidRPr="00B81702">
        <w:rPr>
          <w:rFonts w:ascii="Garamond" w:hAnsi="Garamond"/>
          <w:sz w:val="24"/>
          <w:szCs w:val="24"/>
          <w:lang w:eastAsia="x-none"/>
        </w:rPr>
        <w:t>odstupa</w:t>
      </w:r>
      <w:r w:rsidR="00216E17">
        <w:rPr>
          <w:rFonts w:ascii="Garamond" w:hAnsi="Garamond"/>
          <w:sz w:val="24"/>
          <w:szCs w:val="24"/>
          <w:lang w:eastAsia="x-none"/>
        </w:rPr>
        <w:t>ti za +/-3 od ugovorenog broja, a točan broj će Naručitelj dostaviti odabranom Ponuditelju najkasnije 30 dana prije putovanja.</w:t>
      </w:r>
    </w:p>
    <w:p w:rsidR="00DA5670" w:rsidRPr="00D32412" w:rsidRDefault="00DA5670" w:rsidP="00A575B4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D32412">
        <w:rPr>
          <w:rFonts w:ascii="Garamond" w:hAnsi="Garamond"/>
          <w:b/>
          <w:sz w:val="24"/>
          <w:szCs w:val="24"/>
        </w:rPr>
        <w:t>Procijenjena vrijednost nabave:</w:t>
      </w:r>
      <w:r w:rsidRPr="00D32412">
        <w:rPr>
          <w:rFonts w:ascii="Garamond" w:hAnsi="Garamond"/>
          <w:sz w:val="24"/>
          <w:szCs w:val="24"/>
        </w:rPr>
        <w:t xml:space="preserve"> </w:t>
      </w:r>
      <w:r w:rsidR="00330E16">
        <w:rPr>
          <w:rFonts w:ascii="Garamond" w:hAnsi="Garamond"/>
          <w:sz w:val="24"/>
          <w:szCs w:val="24"/>
        </w:rPr>
        <w:t>2</w:t>
      </w:r>
      <w:r w:rsidR="00A67A94">
        <w:rPr>
          <w:rFonts w:ascii="Garamond" w:hAnsi="Garamond"/>
          <w:sz w:val="24"/>
          <w:szCs w:val="24"/>
        </w:rPr>
        <w:t>2</w:t>
      </w:r>
      <w:r w:rsidR="00330E16">
        <w:rPr>
          <w:rFonts w:ascii="Garamond" w:hAnsi="Garamond"/>
          <w:sz w:val="24"/>
          <w:szCs w:val="24"/>
        </w:rPr>
        <w:t>.000</w:t>
      </w:r>
      <w:r w:rsidR="001B412B" w:rsidRPr="00D32412">
        <w:rPr>
          <w:rFonts w:ascii="Garamond" w:hAnsi="Garamond"/>
          <w:sz w:val="24"/>
          <w:szCs w:val="24"/>
        </w:rPr>
        <w:t xml:space="preserve">,00 </w:t>
      </w:r>
      <w:r w:rsidR="00325828" w:rsidRPr="00D32412">
        <w:rPr>
          <w:rFonts w:ascii="Garamond" w:hAnsi="Garamond"/>
          <w:sz w:val="24"/>
          <w:szCs w:val="24"/>
        </w:rPr>
        <w:t>eur</w:t>
      </w:r>
      <w:r w:rsidR="00216E17">
        <w:rPr>
          <w:rFonts w:ascii="Garamond" w:hAnsi="Garamond"/>
          <w:sz w:val="24"/>
          <w:szCs w:val="24"/>
        </w:rPr>
        <w:t>a</w:t>
      </w:r>
    </w:p>
    <w:p w:rsidR="003A14D0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Mjesto isporuke:</w:t>
      </w:r>
      <w:r w:rsidR="00A67A94">
        <w:rPr>
          <w:rFonts w:ascii="Garamond" w:hAnsi="Garamond"/>
          <w:b/>
          <w:sz w:val="24"/>
          <w:szCs w:val="24"/>
        </w:rPr>
        <w:t xml:space="preserve"> </w:t>
      </w:r>
      <w:r w:rsidR="00330E16">
        <w:rPr>
          <w:rFonts w:ascii="Garamond" w:hAnsi="Garamond"/>
          <w:b/>
          <w:sz w:val="24"/>
          <w:szCs w:val="24"/>
        </w:rPr>
        <w:t>detaljno u troškovniku</w:t>
      </w:r>
      <w:r w:rsidR="00A67A94">
        <w:rPr>
          <w:rFonts w:ascii="Garamond" w:hAnsi="Garamond"/>
          <w:b/>
          <w:sz w:val="24"/>
          <w:szCs w:val="24"/>
        </w:rPr>
        <w:t xml:space="preserve"> i tehničkim specifikacijama</w:t>
      </w:r>
    </w:p>
    <w:p w:rsidR="0087667C" w:rsidRPr="0087667C" w:rsidRDefault="003A14D0" w:rsidP="00BF09A5">
      <w:pPr>
        <w:pStyle w:val="Bezproreda"/>
        <w:numPr>
          <w:ilvl w:val="0"/>
          <w:numId w:val="2"/>
        </w:numPr>
        <w:jc w:val="both"/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isporuke: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A67A94">
        <w:rPr>
          <w:rFonts w:ascii="Garamond" w:hAnsi="Garamond"/>
          <w:b/>
          <w:sz w:val="24"/>
          <w:szCs w:val="24"/>
        </w:rPr>
        <w:t>29</w:t>
      </w:r>
      <w:r w:rsidR="00330E16">
        <w:rPr>
          <w:rFonts w:ascii="Garamond" w:hAnsi="Garamond"/>
          <w:b/>
          <w:sz w:val="24"/>
          <w:szCs w:val="24"/>
        </w:rPr>
        <w:t xml:space="preserve">.svibnja </w:t>
      </w:r>
      <w:r w:rsidR="001B412B">
        <w:rPr>
          <w:rFonts w:ascii="Garamond" w:hAnsi="Garamond"/>
          <w:b/>
          <w:sz w:val="24"/>
          <w:szCs w:val="24"/>
        </w:rPr>
        <w:t>– 0</w:t>
      </w:r>
      <w:r w:rsidR="00A67A94">
        <w:rPr>
          <w:rFonts w:ascii="Garamond" w:hAnsi="Garamond"/>
          <w:b/>
          <w:sz w:val="24"/>
          <w:szCs w:val="24"/>
        </w:rPr>
        <w:t>1</w:t>
      </w:r>
      <w:r w:rsidR="001B412B">
        <w:rPr>
          <w:rFonts w:ascii="Garamond" w:hAnsi="Garamond"/>
          <w:b/>
          <w:sz w:val="24"/>
          <w:szCs w:val="24"/>
        </w:rPr>
        <w:t xml:space="preserve">. </w:t>
      </w:r>
      <w:r w:rsidR="00330E16">
        <w:rPr>
          <w:rFonts w:ascii="Garamond" w:hAnsi="Garamond"/>
          <w:b/>
          <w:sz w:val="24"/>
          <w:szCs w:val="24"/>
        </w:rPr>
        <w:t>lipnja</w:t>
      </w:r>
      <w:r w:rsidR="001B412B">
        <w:rPr>
          <w:rFonts w:ascii="Garamond" w:hAnsi="Garamond"/>
          <w:b/>
          <w:sz w:val="24"/>
          <w:szCs w:val="24"/>
        </w:rPr>
        <w:t xml:space="preserve"> 202</w:t>
      </w:r>
      <w:r w:rsidR="00A67A94">
        <w:rPr>
          <w:rFonts w:ascii="Garamond" w:hAnsi="Garamond"/>
          <w:b/>
          <w:sz w:val="24"/>
          <w:szCs w:val="24"/>
        </w:rPr>
        <w:t>5</w:t>
      </w:r>
      <w:r w:rsidR="001B412B">
        <w:rPr>
          <w:rFonts w:ascii="Garamond" w:hAnsi="Garamond"/>
          <w:b/>
          <w:sz w:val="24"/>
          <w:szCs w:val="24"/>
        </w:rPr>
        <w:t xml:space="preserve">.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 xml:space="preserve">Ugovor se sklapa na razdoblje </w:t>
      </w:r>
      <w:r w:rsidR="0063266D">
        <w:rPr>
          <w:rFonts w:ascii="Garamond" w:hAnsi="Garamond"/>
          <w:sz w:val="24"/>
          <w:szCs w:val="24"/>
        </w:rPr>
        <w:t>do završetka putovanja</w:t>
      </w:r>
      <w:r w:rsidR="00B81702">
        <w:rPr>
          <w:rFonts w:ascii="Garamond" w:hAnsi="Garamond"/>
          <w:sz w:val="24"/>
          <w:szCs w:val="24"/>
        </w:rPr>
        <w:t xml:space="preserve"> odnosno 0</w:t>
      </w:r>
      <w:r w:rsidR="00A67A94">
        <w:rPr>
          <w:rFonts w:ascii="Garamond" w:hAnsi="Garamond"/>
          <w:sz w:val="24"/>
          <w:szCs w:val="24"/>
        </w:rPr>
        <w:t>1</w:t>
      </w:r>
      <w:r w:rsidR="00B81702">
        <w:rPr>
          <w:rFonts w:ascii="Garamond" w:hAnsi="Garamond"/>
          <w:sz w:val="24"/>
          <w:szCs w:val="24"/>
        </w:rPr>
        <w:t>.0</w:t>
      </w:r>
      <w:r w:rsidR="00330E16">
        <w:rPr>
          <w:rFonts w:ascii="Garamond" w:hAnsi="Garamond"/>
          <w:sz w:val="24"/>
          <w:szCs w:val="24"/>
        </w:rPr>
        <w:t>6</w:t>
      </w:r>
      <w:r w:rsidR="00B81702">
        <w:rPr>
          <w:rFonts w:ascii="Garamond" w:hAnsi="Garamond"/>
          <w:sz w:val="24"/>
          <w:szCs w:val="24"/>
        </w:rPr>
        <w:t>.202</w:t>
      </w:r>
      <w:r w:rsidR="00A67A94">
        <w:rPr>
          <w:rFonts w:ascii="Garamond" w:hAnsi="Garamond"/>
          <w:sz w:val="24"/>
          <w:szCs w:val="24"/>
        </w:rPr>
        <w:t>5</w:t>
      </w:r>
      <w:r w:rsidR="00B81702">
        <w:rPr>
          <w:rFonts w:ascii="Garamond" w:hAnsi="Garamond"/>
          <w:sz w:val="24"/>
          <w:szCs w:val="24"/>
        </w:rPr>
        <w:t xml:space="preserve">.,a </w:t>
      </w:r>
      <w:r w:rsidR="0087667C" w:rsidRPr="0087667C">
        <w:rPr>
          <w:rFonts w:ascii="Garamond" w:hAnsi="Garamond"/>
          <w:sz w:val="24"/>
          <w:szCs w:val="24"/>
        </w:rPr>
        <w:t>stupa na snagu po potpisu obiju ugovornih strana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</w:p>
    <w:p w:rsidR="00BF09A5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b/>
          <w:sz w:val="24"/>
          <w:szCs w:val="24"/>
        </w:rPr>
        <w:t>Način određivanja cijene ponude</w:t>
      </w:r>
      <w:r w:rsidRPr="00BF09A5">
        <w:rPr>
          <w:rFonts w:ascii="Garamond" w:hAnsi="Garamond"/>
          <w:sz w:val="24"/>
          <w:szCs w:val="24"/>
        </w:rPr>
        <w:t xml:space="preserve">: </w:t>
      </w:r>
      <w:r w:rsidRPr="00BF09A5">
        <w:rPr>
          <w:rFonts w:ascii="Garamond" w:hAnsi="Garamond"/>
          <w:sz w:val="24"/>
          <w:szCs w:val="24"/>
          <w:lang w:eastAsia="hr-HR"/>
        </w:rPr>
        <w:t>U cijenu ponude bez PDV-a uračunavaju se svi troškovi i  popusti ponuditelja</w:t>
      </w:r>
      <w:r w:rsidR="00BE3D8E" w:rsidRPr="00BF09A5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91287A" w:rsidRPr="00BF09A5" w:rsidRDefault="00BE3D8E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BF09A5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BF09A5">
        <w:rPr>
          <w:rFonts w:ascii="Garamond" w:hAnsi="Garamond"/>
          <w:sz w:val="24"/>
          <w:szCs w:val="24"/>
          <w:lang w:eastAsia="hr-HR"/>
        </w:rPr>
        <w:t xml:space="preserve"> </w:t>
      </w:r>
      <w:r w:rsidRPr="00BF09A5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BF09A5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BF09A5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BF09A5">
        <w:rPr>
          <w:rFonts w:ascii="Garamond" w:hAnsi="Garamond"/>
          <w:sz w:val="24"/>
          <w:szCs w:val="24"/>
          <w:lang w:eastAsia="hr-HR"/>
        </w:rPr>
        <w:t>.</w:t>
      </w:r>
      <w:r w:rsidR="003A14D0" w:rsidRPr="00BF09A5">
        <w:rPr>
          <w:rFonts w:ascii="Garamond" w:hAnsi="Garamond"/>
          <w:sz w:val="24"/>
          <w:szCs w:val="24"/>
          <w:lang w:eastAsia="hr-HR"/>
        </w:rPr>
        <w:t xml:space="preserve"> </w:t>
      </w:r>
    </w:p>
    <w:p w:rsidR="00325828" w:rsidRPr="007D5E8C" w:rsidRDefault="003A14D0" w:rsidP="00325828">
      <w:pPr>
        <w:pStyle w:val="Bezproreda"/>
        <w:ind w:left="720"/>
        <w:jc w:val="both"/>
        <w:rPr>
          <w:rFonts w:ascii="Garamond" w:hAnsi="Garamond"/>
          <w:b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>.</w:t>
      </w:r>
      <w:r w:rsidR="00325828">
        <w:rPr>
          <w:rFonts w:ascii="Garamond" w:hAnsi="Garamond"/>
          <w:b/>
          <w:sz w:val="24"/>
          <w:szCs w:val="24"/>
          <w:lang w:eastAsia="hr-HR"/>
        </w:rPr>
        <w:t xml:space="preserve"> </w:t>
      </w:r>
    </w:p>
    <w:p w:rsidR="00B81702" w:rsidRPr="003125AE" w:rsidRDefault="00523A1F" w:rsidP="003125AE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3125AE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3125AE">
        <w:rPr>
          <w:rFonts w:ascii="Garamond" w:eastAsia="Times New Roman" w:hAnsi="Garamond" w:cs="Arial"/>
          <w:sz w:val="24"/>
          <w:szCs w:val="24"/>
          <w:lang w:eastAsia="hr-HR"/>
        </w:rPr>
        <w:t xml:space="preserve"> Plaćanje </w:t>
      </w:r>
      <w:r w:rsidR="00136AAB">
        <w:rPr>
          <w:rFonts w:ascii="Garamond" w:eastAsia="Times New Roman" w:hAnsi="Garamond" w:cs="Arial"/>
          <w:sz w:val="24"/>
          <w:szCs w:val="24"/>
          <w:lang w:eastAsia="hr-HR"/>
        </w:rPr>
        <w:t xml:space="preserve">se može </w:t>
      </w:r>
      <w:r w:rsidR="00B81702" w:rsidRPr="003125AE">
        <w:rPr>
          <w:rFonts w:ascii="Garamond" w:eastAsia="Times New Roman" w:hAnsi="Garamond" w:cs="Arial"/>
          <w:sz w:val="24"/>
          <w:szCs w:val="24"/>
          <w:lang w:eastAsia="hr-HR"/>
        </w:rPr>
        <w:t xml:space="preserve">izvršiti dijelom unaprijed, a dijelom nakon </w:t>
      </w:r>
    </w:p>
    <w:p w:rsidR="00B81702" w:rsidRDefault="00B81702" w:rsidP="00B81702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           izvršenog  putovanja prema dogovoru sa odabranim Ponuditeljem, a u roku od 8 dana po </w:t>
      </w:r>
    </w:p>
    <w:p w:rsidR="00B81702" w:rsidRDefault="00B81702" w:rsidP="00B81702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           primitku</w:t>
      </w:r>
      <w:r w:rsidR="0091287A" w:rsidRPr="00DF3DE0">
        <w:rPr>
          <w:rFonts w:ascii="Garamond" w:eastAsia="Times New Roman" w:hAnsi="Garamond" w:cs="Arial"/>
          <w:sz w:val="24"/>
          <w:szCs w:val="24"/>
          <w:lang w:eastAsia="hr-HR"/>
        </w:rPr>
        <w:t xml:space="preserve"> valjanog</w:t>
      </w: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</w:t>
      </w:r>
      <w:r w:rsidR="0091287A" w:rsidRPr="00DF3DE0">
        <w:rPr>
          <w:rFonts w:ascii="Garamond" w:eastAsia="Times New Roman" w:hAnsi="Garamond" w:cs="Arial"/>
          <w:sz w:val="24"/>
          <w:szCs w:val="24"/>
          <w:lang w:eastAsia="hr-HR"/>
        </w:rPr>
        <w:t>računa.</w:t>
      </w:r>
      <w:r w:rsidR="00DF3DE0" w:rsidRPr="00DF3DE0">
        <w:rPr>
          <w:rFonts w:ascii="Garamond" w:eastAsia="Times New Roman" w:hAnsi="Garamond" w:cs="Arial"/>
          <w:sz w:val="24"/>
          <w:szCs w:val="24"/>
          <w:lang w:eastAsia="hr-HR"/>
        </w:rPr>
        <w:t xml:space="preserve"> Ponuditelj je obvezan prema Naručitelju poslati isključivo </w:t>
      </w:r>
    </w:p>
    <w:p w:rsidR="003125AE" w:rsidRDefault="00B81702" w:rsidP="00136AAB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eastAsia="Times New Roman" w:hAnsi="Garamond" w:cs="Arial"/>
          <w:sz w:val="24"/>
          <w:szCs w:val="24"/>
          <w:lang w:eastAsia="hr-HR"/>
        </w:rPr>
        <w:t xml:space="preserve">            </w:t>
      </w:r>
      <w:r w:rsidR="00DF3DE0" w:rsidRPr="003B33FD">
        <w:rPr>
          <w:rFonts w:ascii="Garamond" w:eastAsia="Times New Roman" w:hAnsi="Garamond" w:cs="Arial"/>
          <w:b/>
          <w:sz w:val="24"/>
          <w:szCs w:val="24"/>
          <w:lang w:eastAsia="hr-HR"/>
        </w:rPr>
        <w:t>e</w:t>
      </w:r>
      <w:r w:rsidR="00075ADC" w:rsidRPr="003B33FD">
        <w:rPr>
          <w:rFonts w:ascii="Garamond" w:eastAsia="Times New Roman" w:hAnsi="Garamond" w:cs="Arial"/>
          <w:b/>
          <w:sz w:val="24"/>
          <w:szCs w:val="24"/>
          <w:lang w:eastAsia="hr-HR"/>
        </w:rPr>
        <w:t>-r</w:t>
      </w:r>
      <w:r w:rsidR="00DF3DE0" w:rsidRPr="003B33FD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ačun. </w:t>
      </w:r>
    </w:p>
    <w:p w:rsidR="00E2354B" w:rsidRPr="00E2354B" w:rsidRDefault="0069544B" w:rsidP="00E2354B">
      <w:pPr>
        <w:pStyle w:val="Tijeloteksta"/>
        <w:ind w:left="720" w:right="250"/>
        <w:rPr>
          <w:rFonts w:ascii="Minion Pro" w:hAnsi="Minion Pro"/>
          <w:color w:val="231F20"/>
          <w:sz w:val="22"/>
          <w:szCs w:val="18"/>
          <w:shd w:val="clear" w:color="auto" w:fill="FFFFFF"/>
        </w:rPr>
      </w:pPr>
      <w:r w:rsidRPr="00782E25">
        <w:rPr>
          <w:rFonts w:ascii="Garamond" w:hAnsi="Garamond"/>
        </w:rPr>
        <w:lastRenderedPageBreak/>
        <w:t xml:space="preserve">Dokazi o sposobnosti: </w:t>
      </w:r>
      <w:r w:rsidR="00782E25" w:rsidRPr="00782E25">
        <w:rPr>
          <w:rFonts w:ascii="Garamond" w:hAnsi="Garamond" w:cs="Arial"/>
        </w:rPr>
        <w:t>Ponuditelj</w:t>
      </w:r>
      <w:r w:rsidR="00BF09A5">
        <w:rPr>
          <w:rFonts w:ascii="Garamond" w:hAnsi="Garamond" w:cs="Arial"/>
        </w:rPr>
        <w:t xml:space="preserve"> je </w:t>
      </w:r>
      <w:r w:rsidR="00782E25" w:rsidRPr="00782E25">
        <w:rPr>
          <w:rFonts w:ascii="Garamond" w:hAnsi="Garamond" w:cs="Arial"/>
        </w:rPr>
        <w:t>duž</w:t>
      </w:r>
      <w:r w:rsidR="00BF09A5">
        <w:rPr>
          <w:rFonts w:ascii="Garamond" w:hAnsi="Garamond" w:cs="Arial"/>
        </w:rPr>
        <w:t>a</w:t>
      </w:r>
      <w:r w:rsidR="00782E25" w:rsidRPr="00782E25">
        <w:rPr>
          <w:rFonts w:ascii="Garamond" w:hAnsi="Garamond" w:cs="Arial"/>
        </w:rPr>
        <w:t>n uz ponudu</w:t>
      </w:r>
      <w:r w:rsidR="00782E25">
        <w:rPr>
          <w:rFonts w:ascii="Garamond" w:hAnsi="Garamond" w:cs="Arial"/>
        </w:rPr>
        <w:t xml:space="preserve"> dostaviti dokaze o sposobnosti: </w:t>
      </w:r>
    </w:p>
    <w:p w:rsidR="00782E25" w:rsidRDefault="00782E25" w:rsidP="00E2354B">
      <w:pPr>
        <w:pStyle w:val="Tijeloteksta"/>
        <w:numPr>
          <w:ilvl w:val="0"/>
          <w:numId w:val="14"/>
        </w:numPr>
        <w:ind w:right="250"/>
        <w:jc w:val="both"/>
        <w:rPr>
          <w:rFonts w:ascii="Minion Pro" w:hAnsi="Minion Pro"/>
          <w:b w:val="0"/>
          <w:color w:val="231F20"/>
          <w:sz w:val="22"/>
          <w:szCs w:val="18"/>
          <w:shd w:val="clear" w:color="auto" w:fill="FFFFFF"/>
        </w:rPr>
      </w:pPr>
      <w:r w:rsidRPr="00E2354B">
        <w:rPr>
          <w:rFonts w:ascii="Garamond" w:hAnsi="Garamond" w:cs="Arial"/>
        </w:rPr>
        <w:t xml:space="preserve">Isprava o upisu u poslovni, sudski (trgovački), strukovni, obrtni ili drugi odgovarajući registar </w:t>
      </w:r>
      <w:r w:rsidRPr="00E2354B">
        <w:rPr>
          <w:rFonts w:ascii="Garamond" w:hAnsi="Garamond" w:cs="Arial"/>
          <w:b w:val="0"/>
        </w:rPr>
        <w:t>d</w:t>
      </w:r>
      <w:r w:rsidRPr="00E2354B">
        <w:rPr>
          <w:rFonts w:ascii="Garamond" w:hAnsi="Garamond"/>
          <w:b w:val="0"/>
        </w:rPr>
        <w:t xml:space="preserve">ržave sjedišta gospodarskog </w:t>
      </w:r>
      <w:r w:rsidR="0091287A" w:rsidRPr="00E2354B">
        <w:rPr>
          <w:rFonts w:ascii="Garamond" w:hAnsi="Garamond"/>
          <w:b w:val="0"/>
        </w:rPr>
        <w:t xml:space="preserve">subjekta </w:t>
      </w:r>
      <w:r w:rsidRPr="00E2354B">
        <w:rPr>
          <w:rFonts w:ascii="Garamond" w:hAnsi="Garamond"/>
          <w:b w:val="0"/>
        </w:rPr>
        <w:t xml:space="preserve">koji ne smiju biti stariji od </w:t>
      </w:r>
      <w:r w:rsidRPr="00E2354B">
        <w:rPr>
          <w:rFonts w:ascii="Garamond" w:hAnsi="Garamond"/>
        </w:rPr>
        <w:t>tri (3) mjeseca</w:t>
      </w:r>
      <w:r w:rsidRPr="00E2354B">
        <w:rPr>
          <w:rFonts w:ascii="Garamond" w:hAnsi="Garamond"/>
          <w:b w:val="0"/>
        </w:rPr>
        <w:t xml:space="preserve"> računajući od dana početka postupka nabave (dana </w:t>
      </w:r>
      <w:r w:rsidR="00B81702" w:rsidRPr="00D32412">
        <w:rPr>
          <w:rFonts w:ascii="Garamond" w:hAnsi="Garamond"/>
          <w:b w:val="0"/>
        </w:rPr>
        <w:t xml:space="preserve">objave </w:t>
      </w:r>
      <w:r w:rsidRPr="00D32412">
        <w:rPr>
          <w:rFonts w:ascii="Garamond" w:hAnsi="Garamond"/>
          <w:b w:val="0"/>
        </w:rPr>
        <w:t xml:space="preserve">poziva </w:t>
      </w:r>
      <w:r w:rsidRPr="00E2354B">
        <w:rPr>
          <w:rFonts w:ascii="Garamond" w:hAnsi="Garamond"/>
          <w:b w:val="0"/>
        </w:rPr>
        <w:t>na dostavu ponude).</w:t>
      </w:r>
      <w:r w:rsidR="00E2354B" w:rsidRPr="00E2354B">
        <w:rPr>
          <w:rFonts w:ascii="Garamond" w:hAnsi="Garamond"/>
          <w:b w:val="0"/>
        </w:rPr>
        <w:t xml:space="preserve"> </w:t>
      </w:r>
      <w:r w:rsidR="00330E16">
        <w:rPr>
          <w:rFonts w:ascii="Garamond" w:hAnsi="Garamond"/>
          <w:b w:val="0"/>
        </w:rPr>
        <w:t xml:space="preserve">Iz navedene isprave mora se vidjeti </w:t>
      </w:r>
      <w:r w:rsidR="00E2354B" w:rsidRPr="00E2354B">
        <w:rPr>
          <w:rFonts w:ascii="Minion Pro" w:hAnsi="Minion Pro"/>
          <w:b w:val="0"/>
          <w:color w:val="231F20"/>
          <w:sz w:val="22"/>
          <w:szCs w:val="18"/>
          <w:shd w:val="clear" w:color="auto" w:fill="FFFFFF"/>
        </w:rPr>
        <w:t>da je davatelj usluga registriran za obavljanje djelatnosti turističke agencije,</w:t>
      </w:r>
    </w:p>
    <w:p w:rsidR="00216E17" w:rsidRPr="006E6B29" w:rsidRDefault="00216E17" w:rsidP="00216E17">
      <w:pPr>
        <w:pStyle w:val="Tijeloteksta"/>
        <w:numPr>
          <w:ilvl w:val="0"/>
          <w:numId w:val="14"/>
        </w:numPr>
        <w:ind w:right="250"/>
        <w:jc w:val="both"/>
        <w:rPr>
          <w:rFonts w:ascii="Garamond" w:hAnsi="Garamond"/>
          <w:color w:val="231F20"/>
          <w:shd w:val="clear" w:color="auto" w:fill="FFFFFF"/>
        </w:rPr>
      </w:pPr>
      <w:r w:rsidRPr="00E2354B">
        <w:rPr>
          <w:rFonts w:ascii="Garamond" w:hAnsi="Garamond"/>
          <w:color w:val="231F20"/>
          <w:shd w:val="clear" w:color="auto" w:fill="FFFFFF"/>
        </w:rPr>
        <w:t>dokaz o registraciji putničke agencije</w:t>
      </w:r>
      <w:r w:rsidRPr="00E2354B">
        <w:rPr>
          <w:rFonts w:ascii="Garamond" w:hAnsi="Garamond"/>
          <w:b w:val="0"/>
          <w:color w:val="231F20"/>
          <w:shd w:val="clear" w:color="auto" w:fill="FFFFFF"/>
        </w:rPr>
        <w:t xml:space="preserve"> u skladu s posebnim propisom koji uređuje pružanje usluga u turizmu (preslika rješenja nadležnog ureda državne uprave o ispunjavanju propisanih uvjeta za pružanje usluga putničke agencije - organiziranje aranžmana izleta, zaključivanje te provedbu ugovora o izletu </w:t>
      </w:r>
      <w:r w:rsidRPr="006E6B29">
        <w:rPr>
          <w:rFonts w:ascii="Garamond" w:hAnsi="Garamond"/>
          <w:color w:val="231F20"/>
          <w:shd w:val="clear" w:color="auto" w:fill="FFFFFF"/>
        </w:rPr>
        <w:t xml:space="preserve">ili </w:t>
      </w:r>
      <w:r>
        <w:rPr>
          <w:rFonts w:ascii="Garamond" w:hAnsi="Garamond"/>
          <w:color w:val="231F20"/>
          <w:shd w:val="clear" w:color="auto" w:fill="FFFFFF"/>
        </w:rPr>
        <w:t xml:space="preserve">Izjavu ovlaštene osobe da se agencija nalazi na popisu turističkih agencija </w:t>
      </w:r>
      <w:r w:rsidRPr="006E6B29">
        <w:rPr>
          <w:rFonts w:ascii="Garamond" w:hAnsi="Garamond"/>
          <w:color w:val="231F20"/>
          <w:shd w:val="clear" w:color="auto" w:fill="FFFFFF"/>
        </w:rPr>
        <w:t xml:space="preserve"> koji na svojim internetskim stranicama objavljuje ministarstvo nadležno za turizam</w:t>
      </w:r>
      <w:r>
        <w:rPr>
          <w:rFonts w:ascii="Garamond" w:hAnsi="Garamond"/>
          <w:color w:val="231F20"/>
          <w:shd w:val="clear" w:color="auto" w:fill="FFFFFF"/>
        </w:rPr>
        <w:t xml:space="preserve"> i pod kojim rednim brojem</w:t>
      </w:r>
      <w:r w:rsidRPr="006E6B29">
        <w:rPr>
          <w:rFonts w:ascii="Garamond" w:hAnsi="Garamond"/>
          <w:color w:val="231F20"/>
          <w:shd w:val="clear" w:color="auto" w:fill="FFFFFF"/>
        </w:rPr>
        <w:t>).</w:t>
      </w:r>
    </w:p>
    <w:p w:rsidR="00216E17" w:rsidRPr="00E2354B" w:rsidRDefault="00216E17" w:rsidP="00216E17">
      <w:pPr>
        <w:pStyle w:val="Tijeloteksta"/>
        <w:ind w:left="720" w:right="250"/>
        <w:jc w:val="both"/>
        <w:rPr>
          <w:rFonts w:ascii="Minion Pro" w:hAnsi="Minion Pro"/>
          <w:b w:val="0"/>
          <w:color w:val="231F20"/>
          <w:sz w:val="22"/>
          <w:szCs w:val="18"/>
          <w:shd w:val="clear" w:color="auto" w:fill="FFFFFF"/>
        </w:rPr>
      </w:pPr>
      <w:bookmarkStart w:id="0" w:name="_GoBack"/>
      <w:bookmarkEnd w:id="0"/>
    </w:p>
    <w:p w:rsidR="0048152C" w:rsidRDefault="0048152C" w:rsidP="0048152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najniža cijena</w:t>
      </w:r>
      <w:r>
        <w:rPr>
          <w:rFonts w:ascii="Garamond" w:hAnsi="Garamond"/>
          <w:sz w:val="24"/>
          <w:szCs w:val="24"/>
        </w:rPr>
        <w:t>.</w:t>
      </w:r>
    </w:p>
    <w:p w:rsidR="0091287A" w:rsidRPr="0048152C" w:rsidRDefault="0091287A" w:rsidP="0048152C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0C41BD" w:rsidRDefault="000C41BD" w:rsidP="000C41BD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t>SADRŽAJ I NAČIN IZRADE PONUDE:</w:t>
      </w:r>
    </w:p>
    <w:p w:rsidR="007E5BA9" w:rsidRPr="007E5BA9" w:rsidRDefault="007E5BA9" w:rsidP="007E5BA9">
      <w:pPr>
        <w:pStyle w:val="Odlomakpopisa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7E5BA9">
        <w:rPr>
          <w:rFonts w:ascii="Garamond" w:hAnsi="Garamond"/>
          <w:sz w:val="24"/>
          <w:szCs w:val="24"/>
        </w:rPr>
        <w:t xml:space="preserve">Ponuda se izrađuje na način da čini </w:t>
      </w:r>
      <w:r w:rsidRPr="007E5BA9">
        <w:rPr>
          <w:rFonts w:ascii="Garamond" w:hAnsi="Garamond"/>
          <w:b/>
          <w:sz w:val="24"/>
          <w:szCs w:val="24"/>
        </w:rPr>
        <w:t>cjelinu</w:t>
      </w:r>
      <w:r w:rsidRPr="007E5BA9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7E5BA9">
        <w:rPr>
          <w:rFonts w:ascii="Garamond" w:hAnsi="Garamond"/>
          <w:b/>
          <w:sz w:val="24"/>
          <w:szCs w:val="24"/>
        </w:rPr>
        <w:t>ponuda treba biti uvezana jamstvenikom u nerastavljivu cjelinu. Uvezanu ponudu potrebno je zapečatiti stavljanjem naljepnice na krajeve jamstvenika te utisnuti pečat ponuditelja</w:t>
      </w:r>
      <w:r w:rsidRPr="007E5BA9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</w:p>
    <w:p w:rsidR="007E5BA9" w:rsidRPr="00B750D4" w:rsidRDefault="007E5BA9" w:rsidP="007E5BA9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:rsidR="000F2E28" w:rsidRPr="00447DF6" w:rsidRDefault="000F2E28" w:rsidP="000F2E28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0F2E28" w:rsidRPr="00447DF6" w:rsidRDefault="000F2E28" w:rsidP="000F2E28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0F2E28" w:rsidRPr="00447DF6" w:rsidRDefault="000F2E28" w:rsidP="000F2E28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0F2E28" w:rsidRDefault="000F2E28" w:rsidP="000F2E28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734677" w:rsidRPr="00447DF6" w:rsidRDefault="00734677" w:rsidP="00734677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32412" w:rsidRPr="00D32412" w:rsidRDefault="0048152C" w:rsidP="00D32412">
      <w:pPr>
        <w:pStyle w:val="Bezproreda"/>
        <w:rPr>
          <w:rFonts w:ascii="Garamond" w:hAnsi="Garamond"/>
          <w:sz w:val="24"/>
          <w:szCs w:val="24"/>
        </w:rPr>
      </w:pPr>
      <w:r w:rsidRPr="00D32412">
        <w:rPr>
          <w:rFonts w:ascii="Garamond" w:hAnsi="Garamond"/>
          <w:b/>
          <w:sz w:val="24"/>
          <w:szCs w:val="24"/>
        </w:rPr>
        <w:t>Rok za dostavu ponuda je</w:t>
      </w:r>
      <w:r w:rsidR="00E2354B" w:rsidRPr="00D32412">
        <w:rPr>
          <w:rFonts w:ascii="Garamond" w:hAnsi="Garamond"/>
          <w:b/>
          <w:sz w:val="24"/>
          <w:szCs w:val="24"/>
        </w:rPr>
        <w:t xml:space="preserve"> </w:t>
      </w:r>
      <w:r w:rsidR="00D32412" w:rsidRPr="00D32412">
        <w:rPr>
          <w:rFonts w:ascii="Garamond" w:hAnsi="Garamond"/>
          <w:b/>
          <w:sz w:val="24"/>
          <w:szCs w:val="24"/>
        </w:rPr>
        <w:t xml:space="preserve">do </w:t>
      </w:r>
      <w:r w:rsidR="00A67A94">
        <w:rPr>
          <w:rFonts w:ascii="Garamond" w:hAnsi="Garamond"/>
          <w:b/>
          <w:sz w:val="24"/>
          <w:szCs w:val="24"/>
        </w:rPr>
        <w:t>03.03</w:t>
      </w:r>
      <w:r w:rsidR="00330E16">
        <w:rPr>
          <w:rFonts w:ascii="Garamond" w:hAnsi="Garamond"/>
          <w:b/>
          <w:sz w:val="24"/>
          <w:szCs w:val="24"/>
        </w:rPr>
        <w:t>.202</w:t>
      </w:r>
      <w:r w:rsidR="00A67A94">
        <w:rPr>
          <w:rFonts w:ascii="Garamond" w:hAnsi="Garamond"/>
          <w:b/>
          <w:sz w:val="24"/>
          <w:szCs w:val="24"/>
        </w:rPr>
        <w:t>5</w:t>
      </w:r>
      <w:r w:rsidR="00330E16">
        <w:rPr>
          <w:rFonts w:ascii="Garamond" w:hAnsi="Garamond"/>
          <w:b/>
          <w:sz w:val="24"/>
          <w:szCs w:val="24"/>
        </w:rPr>
        <w:t>.</w:t>
      </w:r>
      <w:r w:rsidRPr="00D32412">
        <w:rPr>
          <w:rFonts w:ascii="Garamond" w:hAnsi="Garamond"/>
          <w:b/>
          <w:sz w:val="24"/>
          <w:szCs w:val="24"/>
        </w:rPr>
        <w:t xml:space="preserve"> do </w:t>
      </w:r>
      <w:r w:rsidR="00325828" w:rsidRPr="00D32412">
        <w:rPr>
          <w:rFonts w:ascii="Garamond" w:hAnsi="Garamond"/>
          <w:b/>
          <w:sz w:val="24"/>
          <w:szCs w:val="24"/>
        </w:rPr>
        <w:t>1</w:t>
      </w:r>
      <w:r w:rsidR="00054D5A" w:rsidRPr="00D32412">
        <w:rPr>
          <w:rFonts w:ascii="Garamond" w:hAnsi="Garamond"/>
          <w:b/>
          <w:sz w:val="24"/>
          <w:szCs w:val="24"/>
        </w:rPr>
        <w:t>0</w:t>
      </w:r>
      <w:r w:rsidRPr="00D32412">
        <w:rPr>
          <w:rFonts w:ascii="Garamond" w:hAnsi="Garamond"/>
          <w:b/>
          <w:sz w:val="24"/>
          <w:szCs w:val="24"/>
        </w:rPr>
        <w:t xml:space="preserve"> sati.</w:t>
      </w:r>
      <w:r w:rsidR="00D32412" w:rsidRPr="00D32412">
        <w:rPr>
          <w:rFonts w:ascii="Garamond" w:hAnsi="Garamond"/>
          <w:b/>
          <w:sz w:val="24"/>
          <w:szCs w:val="24"/>
        </w:rPr>
        <w:t xml:space="preserve"> </w:t>
      </w:r>
      <w:r w:rsidR="00D32412" w:rsidRPr="00D32412">
        <w:rPr>
          <w:rFonts w:ascii="Garamond" w:hAnsi="Garamond"/>
          <w:b/>
          <w:sz w:val="24"/>
          <w:szCs w:val="24"/>
          <w:u w:val="single"/>
        </w:rPr>
        <w:t>Ponude moraju biti zaprimljene do navedenog roka.</w:t>
      </w:r>
      <w:r w:rsidR="00D32412">
        <w:rPr>
          <w:rFonts w:ascii="Garamond" w:hAnsi="Garamond"/>
          <w:b/>
          <w:sz w:val="24"/>
          <w:szCs w:val="24"/>
        </w:rPr>
        <w:t xml:space="preserve"> </w:t>
      </w:r>
      <w:r w:rsidR="00D32412">
        <w:rPr>
          <w:rFonts w:ascii="Garamond" w:hAnsi="Garamond"/>
          <w:sz w:val="24"/>
          <w:szCs w:val="24"/>
        </w:rPr>
        <w:t>Prema čl. 14. Naputka za provedbu postupaka jednostavne nabave</w:t>
      </w:r>
      <w:r w:rsidR="00D32412" w:rsidRPr="00D32412">
        <w:rPr>
          <w:rFonts w:ascii="Garamond" w:hAnsi="Garamond"/>
          <w:sz w:val="24"/>
          <w:szCs w:val="24"/>
        </w:rPr>
        <w:t>, ponuda zaprimljena nakon roka za dostavu ponuda vraća se neotvorena ponuditelju.</w:t>
      </w:r>
    </w:p>
    <w:p w:rsidR="0048152C" w:rsidRPr="00D32412" w:rsidRDefault="0048152C" w:rsidP="00D32412">
      <w:pPr>
        <w:pStyle w:val="Bezproreda"/>
        <w:rPr>
          <w:rFonts w:ascii="Garamond" w:hAnsi="Garamond"/>
          <w:b/>
          <w:sz w:val="24"/>
          <w:szCs w:val="24"/>
        </w:rPr>
      </w:pPr>
      <w:r w:rsidRPr="00D32412">
        <w:rPr>
          <w:rFonts w:ascii="Garamond" w:eastAsia="Times New Roman" w:hAnsi="Garamond" w:cs="Arial"/>
          <w:sz w:val="24"/>
          <w:szCs w:val="24"/>
          <w:lang w:eastAsia="hr-HR"/>
        </w:rPr>
        <w:t>Ponuda se dostavlja u zatvorenoj omotnici na adresu naručitelja, odnosno:</w:t>
      </w:r>
    </w:p>
    <w:p w:rsidR="0048152C" w:rsidRPr="00447DF6" w:rsidRDefault="0048152C" w:rsidP="0048152C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8152C" w:rsidRPr="00447DF6" w:rsidRDefault="0048152C" w:rsidP="0048152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8152C" w:rsidRPr="00447DF6" w:rsidRDefault="0048152C" w:rsidP="0048152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8152C" w:rsidRPr="00447DF6" w:rsidRDefault="0048152C" w:rsidP="0048152C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8152C" w:rsidRPr="00447DF6" w:rsidRDefault="0048152C" w:rsidP="0048152C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8152C" w:rsidRPr="00447DF6" w:rsidRDefault="0048152C" w:rsidP="0048152C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8152C" w:rsidRPr="00447DF6" w:rsidRDefault="0048152C" w:rsidP="0048152C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4B76AC" w:rsidRPr="00447DF6" w:rsidRDefault="004B76AC" w:rsidP="004B76AC">
      <w:pPr>
        <w:pStyle w:val="Bezproreda"/>
        <w:rPr>
          <w:rFonts w:ascii="Garamond" w:hAnsi="Garamond"/>
          <w:sz w:val="24"/>
          <w:szCs w:val="24"/>
        </w:rPr>
      </w:pPr>
    </w:p>
    <w:p w:rsidR="000C41BD" w:rsidRPr="00AC35F1" w:rsidRDefault="000C41BD" w:rsidP="000C41BD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AC35F1">
        <w:rPr>
          <w:rFonts w:ascii="Garamond" w:hAnsi="Garamond"/>
          <w:b/>
          <w:sz w:val="24"/>
          <w:szCs w:val="24"/>
        </w:rPr>
        <w:t>OSTALO</w:t>
      </w:r>
    </w:p>
    <w:p w:rsidR="000C41BD" w:rsidRPr="00AC35F1" w:rsidRDefault="000C41BD" w:rsidP="0065219F">
      <w:pPr>
        <w:numPr>
          <w:ilvl w:val="0"/>
          <w:numId w:val="11"/>
        </w:numPr>
        <w:spacing w:after="0" w:line="240" w:lineRule="auto"/>
        <w:rPr>
          <w:rFonts w:ascii="Garamond" w:hAnsi="Garamond"/>
          <w:sz w:val="24"/>
          <w:szCs w:val="24"/>
        </w:rPr>
      </w:pPr>
      <w:r w:rsidRPr="00AC35F1">
        <w:rPr>
          <w:rFonts w:ascii="Garamond" w:hAnsi="Garamond"/>
          <w:b/>
          <w:sz w:val="24"/>
          <w:szCs w:val="24"/>
        </w:rPr>
        <w:t>Obavijesti o rezultatima nabave:</w:t>
      </w:r>
      <w:r w:rsidRPr="00AC35F1">
        <w:rPr>
          <w:rFonts w:ascii="Garamond" w:hAnsi="Garamond"/>
          <w:sz w:val="24"/>
          <w:szCs w:val="24"/>
        </w:rPr>
        <w:t xml:space="preserve"> Odluku o odabiru, Naručitelj će dostaviti u roku 10 dana od dana određenog za dostavu ponuda. </w:t>
      </w:r>
    </w:p>
    <w:p w:rsidR="000C41BD" w:rsidRPr="00AC35F1" w:rsidRDefault="000C41BD" w:rsidP="0065219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 w:cs="Calibri"/>
          <w:color w:val="000000"/>
          <w:sz w:val="24"/>
          <w:szCs w:val="24"/>
        </w:rPr>
      </w:pPr>
      <w:r w:rsidRPr="00AC35F1">
        <w:rPr>
          <w:rFonts w:ascii="Garamond" w:hAnsi="Garamond"/>
          <w:b/>
          <w:sz w:val="24"/>
          <w:szCs w:val="24"/>
        </w:rPr>
        <w:t>Sve dokumente</w:t>
      </w:r>
      <w:r w:rsidRPr="00AC35F1">
        <w:rPr>
          <w:rFonts w:ascii="Garamond" w:hAnsi="Garamond"/>
          <w:sz w:val="24"/>
          <w:szCs w:val="24"/>
        </w:rPr>
        <w:t xml:space="preserve"> koje naručitelj zahtijeva sukladno točki 4. ovog poziva  za dostavu ponuda ponuditelji mogu dostaviti u neovjerenoj preslici. Neovjerenom preslikom smatra se i neovjereni ispis elektroničke isprave. </w:t>
      </w:r>
      <w:r w:rsidRPr="00AC35F1">
        <w:rPr>
          <w:rFonts w:ascii="Garamond" w:hAnsi="Garamond" w:cs="Calibri"/>
          <w:color w:val="000000"/>
          <w:sz w:val="24"/>
          <w:szCs w:val="24"/>
        </w:rPr>
        <w:t xml:space="preserve">U slučaju postojanja sumnje u istinitost podataka navedenih u dokumentima koje su ponuditelji dostavili sukladno točki 4.,  naručitelj može radi provjere istinitosti podataka: </w:t>
      </w:r>
    </w:p>
    <w:p w:rsidR="000C41BD" w:rsidRPr="0065219F" w:rsidRDefault="000C41BD" w:rsidP="0065219F">
      <w:pPr>
        <w:pStyle w:val="Odlomakpopisa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65219F">
        <w:rPr>
          <w:rFonts w:ascii="Garamond" w:hAnsi="Garamond" w:cs="Calibri"/>
          <w:color w:val="000000"/>
          <w:sz w:val="24"/>
          <w:szCs w:val="24"/>
        </w:rPr>
        <w:lastRenderedPageBreak/>
        <w:t xml:space="preserve">od ponuditelja zatražiti da u primjerenom roku dostavi izvornike ili ovjerene preslike tih dokumenata i/ili </w:t>
      </w:r>
    </w:p>
    <w:p w:rsidR="000C41BD" w:rsidRPr="0065219F" w:rsidRDefault="000C41BD" w:rsidP="0065219F">
      <w:pPr>
        <w:pStyle w:val="Odlomakpopisa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65219F">
        <w:rPr>
          <w:rFonts w:ascii="Garamond" w:hAnsi="Garamond" w:cs="Calibri"/>
          <w:color w:val="000000"/>
          <w:sz w:val="24"/>
          <w:szCs w:val="24"/>
        </w:rPr>
        <w:t xml:space="preserve">obratiti se izdavatelju dokumenta i/ili nadležnim tijelima. </w:t>
      </w:r>
    </w:p>
    <w:p w:rsidR="0048152C" w:rsidRDefault="0048152C" w:rsidP="0048152C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0679EF">
        <w:rPr>
          <w:rFonts w:ascii="Garamond" w:hAnsi="Garamond" w:cs="Calibri"/>
          <w:b/>
          <w:color w:val="000000"/>
          <w:sz w:val="24"/>
          <w:szCs w:val="24"/>
        </w:rPr>
        <w:t>Postupak se provodi</w:t>
      </w:r>
      <w:r w:rsidRPr="000679EF">
        <w:rPr>
          <w:rFonts w:ascii="Garamond" w:hAnsi="Garamond" w:cs="Calibri"/>
          <w:color w:val="000000"/>
          <w:sz w:val="24"/>
          <w:szCs w:val="24"/>
        </w:rPr>
        <w:t xml:space="preserve"> </w:t>
      </w:r>
      <w:r w:rsidR="003B33FD">
        <w:rPr>
          <w:rFonts w:ascii="Garamond" w:hAnsi="Garamond" w:cs="Calibri"/>
          <w:color w:val="000000"/>
          <w:sz w:val="24"/>
          <w:szCs w:val="24"/>
        </w:rPr>
        <w:t>prema</w:t>
      </w:r>
      <w:r w:rsidR="00325828">
        <w:rPr>
          <w:rFonts w:ascii="Garamond" w:hAnsi="Garamond" w:cs="Calibri"/>
          <w:color w:val="000000"/>
          <w:sz w:val="24"/>
          <w:szCs w:val="24"/>
        </w:rPr>
        <w:t xml:space="preserve"> </w:t>
      </w:r>
      <w:r w:rsidRPr="000679EF">
        <w:rPr>
          <w:rFonts w:ascii="Garamond" w:hAnsi="Garamond" w:cs="Calibri"/>
          <w:color w:val="000000"/>
          <w:sz w:val="24"/>
          <w:szCs w:val="24"/>
        </w:rPr>
        <w:t>Naputk</w:t>
      </w:r>
      <w:r w:rsidR="003B33FD">
        <w:rPr>
          <w:rFonts w:ascii="Garamond" w:hAnsi="Garamond" w:cs="Calibri"/>
          <w:color w:val="000000"/>
          <w:sz w:val="24"/>
          <w:szCs w:val="24"/>
        </w:rPr>
        <w:t>u</w:t>
      </w:r>
      <w:r w:rsidRPr="000679EF">
        <w:rPr>
          <w:rFonts w:ascii="Garamond" w:hAnsi="Garamond" w:cs="Calibri"/>
          <w:color w:val="000000"/>
          <w:sz w:val="24"/>
          <w:szCs w:val="24"/>
        </w:rPr>
        <w:t xml:space="preserve"> za provedbu postupaka jednostavne nabave.</w:t>
      </w:r>
    </w:p>
    <w:p w:rsidR="00D32412" w:rsidRPr="00D32412" w:rsidRDefault="00D32412" w:rsidP="00D32412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Calibri"/>
          <w:color w:val="000000"/>
          <w:sz w:val="24"/>
          <w:szCs w:val="24"/>
        </w:rPr>
      </w:pPr>
    </w:p>
    <w:p w:rsidR="0048152C" w:rsidRDefault="0048152C" w:rsidP="003A14D0">
      <w:pPr>
        <w:pStyle w:val="Bezproreda"/>
        <w:rPr>
          <w:rFonts w:ascii="Garamond" w:hAnsi="Garamond"/>
          <w:sz w:val="24"/>
          <w:szCs w:val="24"/>
        </w:rPr>
      </w:pPr>
    </w:p>
    <w:p w:rsidR="00447DF6" w:rsidRPr="00447DF6" w:rsidRDefault="00447DF6" w:rsidP="003A14D0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S poštovanjem,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  <w:t>Ravnatelj:</w:t>
      </w:r>
    </w:p>
    <w:p w:rsidR="00447DF6" w:rsidRPr="00447DF6" w:rsidRDefault="00447DF6" w:rsidP="00447DF6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</w:r>
      <w:r w:rsidR="00325828">
        <w:rPr>
          <w:rFonts w:ascii="Garamond" w:hAnsi="Garamond"/>
          <w:sz w:val="24"/>
          <w:szCs w:val="24"/>
        </w:rPr>
        <w:t>Patrik Mardešić</w:t>
      </w:r>
      <w:r w:rsidR="00DA25F3">
        <w:rPr>
          <w:rFonts w:ascii="Garamond" w:hAnsi="Garamond"/>
          <w:sz w:val="24"/>
          <w:szCs w:val="24"/>
        </w:rPr>
        <w:t>, v.r.</w:t>
      </w: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sectPr w:rsidR="00DA25F3" w:rsidSect="00D32412">
      <w:pgSz w:w="11906" w:h="16838"/>
      <w:pgMar w:top="851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Cambria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25AD5"/>
    <w:multiLevelType w:val="hybridMultilevel"/>
    <w:tmpl w:val="987898DC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99C10BA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9313F"/>
    <w:multiLevelType w:val="hybridMultilevel"/>
    <w:tmpl w:val="18CE07FE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B66FA66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4193"/>
    <w:multiLevelType w:val="hybridMultilevel"/>
    <w:tmpl w:val="991C6BC6"/>
    <w:lvl w:ilvl="0" w:tplc="1E18F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6A5"/>
    <w:multiLevelType w:val="hybridMultilevel"/>
    <w:tmpl w:val="B3B6CA8E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7484E0A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C1F29"/>
    <w:multiLevelType w:val="hybridMultilevel"/>
    <w:tmpl w:val="218667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1418E"/>
    <w:multiLevelType w:val="hybridMultilevel"/>
    <w:tmpl w:val="6EE6D136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12"/>
  </w:num>
  <w:num w:numId="11">
    <w:abstractNumId w:val="10"/>
  </w:num>
  <w:num w:numId="12">
    <w:abstractNumId w:val="8"/>
  </w:num>
  <w:num w:numId="13">
    <w:abstractNumId w:val="3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231BD"/>
    <w:rsid w:val="00054D5A"/>
    <w:rsid w:val="000670DC"/>
    <w:rsid w:val="00075ADC"/>
    <w:rsid w:val="000C41BD"/>
    <w:rsid w:val="000F2E28"/>
    <w:rsid w:val="00136AAB"/>
    <w:rsid w:val="001861AA"/>
    <w:rsid w:val="001B412B"/>
    <w:rsid w:val="00216E17"/>
    <w:rsid w:val="002E6113"/>
    <w:rsid w:val="003125AE"/>
    <w:rsid w:val="00325828"/>
    <w:rsid w:val="00330E16"/>
    <w:rsid w:val="00363618"/>
    <w:rsid w:val="003A14D0"/>
    <w:rsid w:val="003B33FD"/>
    <w:rsid w:val="003B4D3D"/>
    <w:rsid w:val="003F36CB"/>
    <w:rsid w:val="00447DF6"/>
    <w:rsid w:val="0048152C"/>
    <w:rsid w:val="004B76AC"/>
    <w:rsid w:val="00523A1F"/>
    <w:rsid w:val="00552E65"/>
    <w:rsid w:val="00585C8B"/>
    <w:rsid w:val="005D5968"/>
    <w:rsid w:val="00604F2D"/>
    <w:rsid w:val="00630F28"/>
    <w:rsid w:val="0063266D"/>
    <w:rsid w:val="0065219F"/>
    <w:rsid w:val="006816CD"/>
    <w:rsid w:val="0069544B"/>
    <w:rsid w:val="00734677"/>
    <w:rsid w:val="00757177"/>
    <w:rsid w:val="00782E25"/>
    <w:rsid w:val="00783FEB"/>
    <w:rsid w:val="007877D2"/>
    <w:rsid w:val="007C220C"/>
    <w:rsid w:val="007E5BA9"/>
    <w:rsid w:val="007F4CB8"/>
    <w:rsid w:val="0087667C"/>
    <w:rsid w:val="008A27B0"/>
    <w:rsid w:val="008C00A6"/>
    <w:rsid w:val="008C640B"/>
    <w:rsid w:val="0091287A"/>
    <w:rsid w:val="009A60E0"/>
    <w:rsid w:val="009D30E0"/>
    <w:rsid w:val="009F0A9C"/>
    <w:rsid w:val="00A67A94"/>
    <w:rsid w:val="00AC753A"/>
    <w:rsid w:val="00B21C7C"/>
    <w:rsid w:val="00B56C3E"/>
    <w:rsid w:val="00B624C5"/>
    <w:rsid w:val="00B81702"/>
    <w:rsid w:val="00B90279"/>
    <w:rsid w:val="00B928E6"/>
    <w:rsid w:val="00BE3D8E"/>
    <w:rsid w:val="00BF09A5"/>
    <w:rsid w:val="00CB5BD3"/>
    <w:rsid w:val="00D16E35"/>
    <w:rsid w:val="00D32412"/>
    <w:rsid w:val="00D34569"/>
    <w:rsid w:val="00D62108"/>
    <w:rsid w:val="00DA25F3"/>
    <w:rsid w:val="00DA5670"/>
    <w:rsid w:val="00DF3DE0"/>
    <w:rsid w:val="00E2354B"/>
    <w:rsid w:val="00F14A4E"/>
    <w:rsid w:val="00F33D77"/>
    <w:rsid w:val="00F955A6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F466"/>
  <w15:docId w15:val="{F03D2CD9-BC73-4DF9-A2F3-4B715468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C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41B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F2E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trik.mardesic@skole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DD9F1-4045-4B7C-8647-42931843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8</cp:revision>
  <cp:lastPrinted>2025-02-17T08:45:00Z</cp:lastPrinted>
  <dcterms:created xsi:type="dcterms:W3CDTF">2025-02-17T08:32:00Z</dcterms:created>
  <dcterms:modified xsi:type="dcterms:W3CDTF">2025-02-17T11:13:00Z</dcterms:modified>
</cp:coreProperties>
</file>